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1D" w:rsidRPr="003F23DE" w:rsidRDefault="006B351D" w:rsidP="003F23DE">
      <w:pPr>
        <w:pStyle w:val="2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F23DE">
        <w:rPr>
          <w:rFonts w:ascii="Times New Roman" w:hAnsi="Times New Roman" w:cs="Times New Roman"/>
          <w:b/>
          <w:sz w:val="28"/>
          <w:szCs w:val="28"/>
          <w:u w:val="single"/>
        </w:rPr>
        <w:t>Об исполнении вопроса местного значения: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дорог:</w:t>
      </w:r>
    </w:p>
    <w:p w:rsidR="006B351D" w:rsidRPr="003F23DE" w:rsidRDefault="006B351D" w:rsidP="001B7804">
      <w:pPr>
        <w:pStyle w:val="22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3F23DE" w:rsidRPr="00002212" w:rsidRDefault="003F23DE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 xml:space="preserve">Управление капстроительства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Управлении </w:t>
      </w:r>
      <w:r w:rsidRPr="003F23DE">
        <w:rPr>
          <w:rFonts w:ascii="Times New Roman" w:hAnsi="Times New Roman" w:cs="Times New Roman"/>
          <w:sz w:val="28"/>
          <w:szCs w:val="28"/>
        </w:rPr>
        <w:t>организует дорожную деятельность в отношении автомобильных дорог общего пользования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общего пользования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002212">
        <w:rPr>
          <w:rFonts w:ascii="Times New Roman" w:hAnsi="Times New Roman" w:cs="Times New Roman"/>
          <w:sz w:val="28"/>
          <w:szCs w:val="28"/>
        </w:rPr>
        <w:t>.</w:t>
      </w:r>
    </w:p>
    <w:p w:rsidR="003F23DE" w:rsidRDefault="009C314B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по состоянию на 01.09.2016г</w:t>
      </w:r>
      <w:r w:rsidR="00002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данных Технических паспортов составляет 215,284 км, в том числе:</w:t>
      </w:r>
    </w:p>
    <w:p w:rsidR="009C314B" w:rsidRDefault="009C314B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а/дорог г. Озерска, включая дороги пос. Татыш -103,135 км;</w:t>
      </w:r>
    </w:p>
    <w:p w:rsidR="009C314B" w:rsidRDefault="009C314B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14B">
        <w:rPr>
          <w:rFonts w:ascii="Times New Roman" w:hAnsi="Times New Roman" w:cs="Times New Roman"/>
          <w:sz w:val="28"/>
          <w:szCs w:val="28"/>
        </w:rPr>
        <w:t>протяженность а/дорог</w:t>
      </w:r>
      <w:r>
        <w:rPr>
          <w:rFonts w:ascii="Times New Roman" w:hAnsi="Times New Roman" w:cs="Times New Roman"/>
          <w:sz w:val="28"/>
          <w:szCs w:val="28"/>
        </w:rPr>
        <w:t xml:space="preserve"> пос. Новогорный, включая дороги пос. Бижеляк,  д. Селезни и а/дорогу </w:t>
      </w:r>
      <w:r w:rsidRPr="009C314B">
        <w:rPr>
          <w:rFonts w:ascii="Times New Roman" w:hAnsi="Times New Roman" w:cs="Times New Roman"/>
          <w:sz w:val="28"/>
          <w:szCs w:val="28"/>
        </w:rPr>
        <w:t>пос. Новогорный – пос. Бижеляк</w:t>
      </w:r>
      <w:r>
        <w:rPr>
          <w:rFonts w:ascii="Times New Roman" w:hAnsi="Times New Roman" w:cs="Times New Roman"/>
          <w:sz w:val="28"/>
          <w:szCs w:val="28"/>
        </w:rPr>
        <w:t xml:space="preserve"> - 37,842 км;</w:t>
      </w:r>
    </w:p>
    <w:p w:rsidR="009C314B" w:rsidRDefault="009C314B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а/дорог пос. Метлино - 23,320 км;</w:t>
      </w:r>
    </w:p>
    <w:p w:rsidR="009C314B" w:rsidRDefault="009C314B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загородных а/дорог – 50,987 км.</w:t>
      </w:r>
    </w:p>
    <w:p w:rsidR="003F23DE" w:rsidRDefault="003F23DE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F23DE">
        <w:rPr>
          <w:rFonts w:ascii="Times New Roman" w:hAnsi="Times New Roman" w:cs="Times New Roman"/>
          <w:sz w:val="28"/>
          <w:szCs w:val="28"/>
        </w:rPr>
        <w:t>осуществляет выбор подрядчиков на выполнение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18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путем проведения открытых аукционов</w:t>
      </w:r>
      <w:r w:rsidR="00002212">
        <w:rPr>
          <w:rFonts w:ascii="Times New Roman" w:hAnsi="Times New Roman" w:cs="Times New Roman"/>
          <w:sz w:val="28"/>
          <w:szCs w:val="28"/>
        </w:rPr>
        <w:t>.</w:t>
      </w:r>
    </w:p>
    <w:p w:rsidR="003F23DE" w:rsidRDefault="003F23DE" w:rsidP="003F23DE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результатам проведенных аукционов содержание дорог ОГО осуществляют следующие Подрядчики: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3F23DE" w:rsidTr="003F23DE">
        <w:tc>
          <w:tcPr>
            <w:tcW w:w="3285" w:type="dxa"/>
          </w:tcPr>
          <w:p w:rsidR="003F23DE" w:rsidRDefault="003F23DE" w:rsidP="003F23D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86" w:type="dxa"/>
          </w:tcPr>
          <w:p w:rsidR="003F23DE" w:rsidRDefault="003F23DE" w:rsidP="003F23D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3286" w:type="dxa"/>
          </w:tcPr>
          <w:p w:rsidR="003F23DE" w:rsidRDefault="003F23DE" w:rsidP="003F23D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выполнения работ</w:t>
            </w:r>
          </w:p>
        </w:tc>
      </w:tr>
      <w:tr w:rsidR="003F23DE" w:rsidTr="000C2A18">
        <w:tc>
          <w:tcPr>
            <w:tcW w:w="3285" w:type="dxa"/>
          </w:tcPr>
          <w:p w:rsidR="003F23DE" w:rsidRDefault="000C2A18" w:rsidP="003F23DE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 – дорожная сеть г. Озерска, включая пос. Татыш</w:t>
            </w:r>
          </w:p>
        </w:tc>
        <w:tc>
          <w:tcPr>
            <w:tcW w:w="3286" w:type="dxa"/>
            <w:vAlign w:val="center"/>
          </w:tcPr>
          <w:p w:rsidR="003F23DE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«УАТ» Озерского городского округа</w:t>
            </w:r>
          </w:p>
        </w:tc>
        <w:tc>
          <w:tcPr>
            <w:tcW w:w="3286" w:type="dxa"/>
            <w:vAlign w:val="center"/>
          </w:tcPr>
          <w:p w:rsidR="003F23DE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01.01.2016 - 31.12.2016</w:t>
            </w:r>
          </w:p>
        </w:tc>
      </w:tr>
      <w:tr w:rsidR="000C2A18" w:rsidTr="000C2A18">
        <w:tc>
          <w:tcPr>
            <w:tcW w:w="3285" w:type="dxa"/>
            <w:vMerge w:val="restart"/>
            <w:vAlign w:val="center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2A18">
              <w:rPr>
                <w:rFonts w:ascii="Times New Roman" w:hAnsi="Times New Roman" w:cs="Times New Roman"/>
                <w:sz w:val="28"/>
                <w:szCs w:val="28"/>
              </w:rPr>
              <w:t xml:space="preserve">Улично – дорожная сеть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Метлино</w:t>
            </w: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«Дороги»</w:t>
            </w: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0C2A18" w:rsidTr="003F23DE">
        <w:tc>
          <w:tcPr>
            <w:tcW w:w="3285" w:type="dxa"/>
            <w:vMerge/>
          </w:tcPr>
          <w:p w:rsidR="000C2A18" w:rsidRDefault="000C2A18" w:rsidP="003F23DE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«ДорСтройУрал»</w:t>
            </w: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</w:tr>
      <w:tr w:rsidR="003F23DE" w:rsidTr="000C2A18">
        <w:tc>
          <w:tcPr>
            <w:tcW w:w="3285" w:type="dxa"/>
          </w:tcPr>
          <w:p w:rsidR="003F23DE" w:rsidRDefault="000C2A18" w:rsidP="000C2A18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18">
              <w:rPr>
                <w:rFonts w:ascii="Times New Roman" w:hAnsi="Times New Roman" w:cs="Times New Roman"/>
                <w:sz w:val="28"/>
                <w:szCs w:val="28"/>
              </w:rPr>
              <w:t xml:space="preserve">Улично – дорожная сеть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Новогорный, включая пос. Бижеляк, д. Селезни, автодорогу пос. Новогорный – пос. Бижеляк</w:t>
            </w:r>
          </w:p>
        </w:tc>
        <w:tc>
          <w:tcPr>
            <w:tcW w:w="3286" w:type="dxa"/>
            <w:vAlign w:val="center"/>
          </w:tcPr>
          <w:p w:rsidR="003F23DE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ММУП ЖКХ пос. Новогорный</w:t>
            </w:r>
          </w:p>
        </w:tc>
        <w:tc>
          <w:tcPr>
            <w:tcW w:w="3286" w:type="dxa"/>
            <w:vAlign w:val="center"/>
          </w:tcPr>
          <w:p w:rsidR="003F23DE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</w:tr>
      <w:tr w:rsidR="000C2A18" w:rsidTr="000C2A18">
        <w:tc>
          <w:tcPr>
            <w:tcW w:w="3285" w:type="dxa"/>
            <w:vMerge w:val="restart"/>
            <w:vAlign w:val="center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Загородные автомобильные дороги</w:t>
            </w: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Губайдуллин Д.В.</w:t>
            </w: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0C2A18" w:rsidTr="003F23DE">
        <w:tc>
          <w:tcPr>
            <w:tcW w:w="3285" w:type="dxa"/>
            <w:vMerge/>
          </w:tcPr>
          <w:p w:rsidR="000C2A18" w:rsidRDefault="000C2A18" w:rsidP="003F23DE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ПСК «ПОРТАЛ»</w:t>
            </w: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30.06.2016</w:t>
            </w:r>
          </w:p>
        </w:tc>
      </w:tr>
      <w:tr w:rsidR="000C2A18" w:rsidTr="003F23DE">
        <w:tc>
          <w:tcPr>
            <w:tcW w:w="3285" w:type="dxa"/>
            <w:vMerge/>
          </w:tcPr>
          <w:p w:rsidR="000C2A18" w:rsidRDefault="000C2A18" w:rsidP="003F23DE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«ДорСтройУрал»</w:t>
            </w:r>
          </w:p>
        </w:tc>
        <w:tc>
          <w:tcPr>
            <w:tcW w:w="3286" w:type="dxa"/>
          </w:tcPr>
          <w:p w:rsidR="000C2A18" w:rsidRDefault="000C2A18" w:rsidP="000C2A1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</w:tr>
    </w:tbl>
    <w:p w:rsidR="002A7230" w:rsidRDefault="000C2A18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постоянный</w:t>
      </w:r>
      <w:r w:rsidR="002A7230">
        <w:rPr>
          <w:rFonts w:ascii="Times New Roman" w:hAnsi="Times New Roman" w:cs="Times New Roman"/>
          <w:sz w:val="28"/>
          <w:szCs w:val="28"/>
        </w:rPr>
        <w:t xml:space="preserve"> контроль за состоянием автомобильных дорог и работой Подрядных организаций. Так з</w:t>
      </w:r>
      <w:r w:rsidR="001A095B" w:rsidRPr="003F23DE">
        <w:rPr>
          <w:rFonts w:ascii="Times New Roman" w:hAnsi="Times New Roman" w:cs="Times New Roman"/>
          <w:sz w:val="28"/>
          <w:szCs w:val="28"/>
        </w:rPr>
        <w:t xml:space="preserve">а третий квартал </w:t>
      </w:r>
      <w:r w:rsidR="002A723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1A095B" w:rsidRPr="003F23DE">
        <w:rPr>
          <w:rFonts w:ascii="Times New Roman" w:hAnsi="Times New Roman" w:cs="Times New Roman"/>
          <w:sz w:val="28"/>
          <w:szCs w:val="28"/>
        </w:rPr>
        <w:t>было проведено 65 объездов</w:t>
      </w:r>
      <w:r w:rsidR="002A7230">
        <w:rPr>
          <w:rFonts w:ascii="Times New Roman" w:hAnsi="Times New Roman" w:cs="Times New Roman"/>
          <w:sz w:val="28"/>
          <w:szCs w:val="28"/>
        </w:rPr>
        <w:t xml:space="preserve"> дорог округа с целью проверки своевременности и качества</w:t>
      </w:r>
      <w:r w:rsidR="009C314B" w:rsidRPr="009C314B">
        <w:rPr>
          <w:rFonts w:ascii="Times New Roman" w:hAnsi="Times New Roman" w:cs="Times New Roman"/>
          <w:sz w:val="28"/>
          <w:szCs w:val="28"/>
        </w:rPr>
        <w:t xml:space="preserve"> </w:t>
      </w:r>
      <w:r w:rsidR="009C314B">
        <w:rPr>
          <w:rFonts w:ascii="Times New Roman" w:hAnsi="Times New Roman" w:cs="Times New Roman"/>
          <w:sz w:val="28"/>
          <w:szCs w:val="28"/>
        </w:rPr>
        <w:t>работ по содержанию и ремонту дорог</w:t>
      </w:r>
      <w:r w:rsidR="002A7230">
        <w:rPr>
          <w:rFonts w:ascii="Times New Roman" w:hAnsi="Times New Roman" w:cs="Times New Roman"/>
          <w:sz w:val="28"/>
          <w:szCs w:val="28"/>
        </w:rPr>
        <w:t>, выполняемы</w:t>
      </w:r>
      <w:r w:rsidR="009C314B">
        <w:rPr>
          <w:rFonts w:ascii="Times New Roman" w:hAnsi="Times New Roman" w:cs="Times New Roman"/>
          <w:sz w:val="28"/>
          <w:szCs w:val="28"/>
        </w:rPr>
        <w:t>е</w:t>
      </w:r>
      <w:r w:rsidR="002A7230">
        <w:rPr>
          <w:rFonts w:ascii="Times New Roman" w:hAnsi="Times New Roman" w:cs="Times New Roman"/>
          <w:sz w:val="28"/>
          <w:szCs w:val="28"/>
        </w:rPr>
        <w:t xml:space="preserve"> Подрядчиками. </w:t>
      </w:r>
    </w:p>
    <w:p w:rsidR="00970913" w:rsidRPr="003F23DE" w:rsidRDefault="001A095B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 xml:space="preserve">По выявленным нарушениям </w:t>
      </w:r>
      <w:r w:rsidR="002A7230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Pr="003F23DE">
        <w:rPr>
          <w:rFonts w:ascii="Times New Roman" w:hAnsi="Times New Roman" w:cs="Times New Roman"/>
          <w:sz w:val="28"/>
          <w:szCs w:val="28"/>
        </w:rPr>
        <w:t xml:space="preserve"> </w:t>
      </w:r>
      <w:r w:rsidR="002A7230" w:rsidRPr="003F23DE">
        <w:rPr>
          <w:rFonts w:ascii="Times New Roman" w:hAnsi="Times New Roman" w:cs="Times New Roman"/>
          <w:sz w:val="28"/>
          <w:szCs w:val="28"/>
        </w:rPr>
        <w:t>40</w:t>
      </w:r>
      <w:r w:rsidR="002A7230">
        <w:rPr>
          <w:rFonts w:ascii="Times New Roman" w:hAnsi="Times New Roman" w:cs="Times New Roman"/>
          <w:sz w:val="28"/>
          <w:szCs w:val="28"/>
        </w:rPr>
        <w:t xml:space="preserve"> Актов проверки качества содержания объектов улично-дорожной сети ОГО и </w:t>
      </w:r>
      <w:r w:rsidR="002A7230" w:rsidRPr="003F23DE">
        <w:rPr>
          <w:rFonts w:ascii="Times New Roman" w:hAnsi="Times New Roman" w:cs="Times New Roman"/>
          <w:sz w:val="28"/>
          <w:szCs w:val="28"/>
        </w:rPr>
        <w:t>3</w:t>
      </w:r>
      <w:r w:rsidR="002A7230">
        <w:rPr>
          <w:rFonts w:ascii="Times New Roman" w:hAnsi="Times New Roman" w:cs="Times New Roman"/>
          <w:sz w:val="28"/>
          <w:szCs w:val="28"/>
        </w:rPr>
        <w:t xml:space="preserve"> Обязательных предписания об устранении замечаний по содержанию объектов улично-дорожной сети ОГО.</w:t>
      </w:r>
      <w:r w:rsidRPr="003F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DE" w:rsidRDefault="001A095B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 xml:space="preserve">В 2016 году в рамках </w:t>
      </w:r>
      <w:r w:rsidR="009C314B">
        <w:rPr>
          <w:rFonts w:ascii="Times New Roman" w:hAnsi="Times New Roman" w:cs="Times New Roman"/>
          <w:sz w:val="28"/>
          <w:szCs w:val="28"/>
        </w:rPr>
        <w:t>заключенных муниципальных к</w:t>
      </w:r>
      <w:r w:rsidRPr="003F23DE">
        <w:rPr>
          <w:rFonts w:ascii="Times New Roman" w:hAnsi="Times New Roman" w:cs="Times New Roman"/>
          <w:sz w:val="28"/>
          <w:szCs w:val="28"/>
        </w:rPr>
        <w:t>онтрактов</w:t>
      </w:r>
      <w:r w:rsidR="00002212">
        <w:rPr>
          <w:rFonts w:ascii="Times New Roman" w:hAnsi="Times New Roman" w:cs="Times New Roman"/>
          <w:sz w:val="28"/>
          <w:szCs w:val="28"/>
        </w:rPr>
        <w:t xml:space="preserve"> на содержание а/дорог</w:t>
      </w:r>
      <w:r w:rsidRPr="003F23DE">
        <w:rPr>
          <w:rFonts w:ascii="Times New Roman" w:hAnsi="Times New Roman" w:cs="Times New Roman"/>
          <w:sz w:val="28"/>
          <w:szCs w:val="28"/>
        </w:rPr>
        <w:t xml:space="preserve"> был выполнен ремонт асфальтобетонного покрытия </w:t>
      </w:r>
      <w:r w:rsidR="000A1DDE">
        <w:rPr>
          <w:rFonts w:ascii="Times New Roman" w:hAnsi="Times New Roman" w:cs="Times New Roman"/>
          <w:sz w:val="28"/>
          <w:szCs w:val="28"/>
        </w:rPr>
        <w:t>общей площадью 52,6 тыс. кв. м</w:t>
      </w:r>
      <w:r w:rsidR="00002212">
        <w:rPr>
          <w:rFonts w:ascii="Times New Roman" w:hAnsi="Times New Roman" w:cs="Times New Roman"/>
          <w:sz w:val="28"/>
          <w:szCs w:val="28"/>
        </w:rPr>
        <w:t>.</w:t>
      </w:r>
      <w:r w:rsidR="000A1DDE">
        <w:rPr>
          <w:rFonts w:ascii="Times New Roman" w:hAnsi="Times New Roman" w:cs="Times New Roman"/>
          <w:sz w:val="28"/>
          <w:szCs w:val="28"/>
        </w:rPr>
        <w:t xml:space="preserve"> </w:t>
      </w:r>
      <w:r w:rsidR="009C314B">
        <w:rPr>
          <w:rFonts w:ascii="Times New Roman" w:hAnsi="Times New Roman" w:cs="Times New Roman"/>
          <w:sz w:val="28"/>
          <w:szCs w:val="28"/>
        </w:rPr>
        <w:t xml:space="preserve">на отдельных участках автомобильных дорог </w:t>
      </w:r>
      <w:r w:rsidR="000A1DDE" w:rsidRPr="003F23DE">
        <w:rPr>
          <w:rFonts w:ascii="Times New Roman" w:hAnsi="Times New Roman" w:cs="Times New Roman"/>
          <w:sz w:val="28"/>
          <w:szCs w:val="28"/>
        </w:rPr>
        <w:t xml:space="preserve">с высокой интенсивностью </w:t>
      </w:r>
      <w:r w:rsidR="000A1DDE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0A1DDE" w:rsidRPr="003F23DE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0A1DDE">
        <w:rPr>
          <w:rFonts w:ascii="Times New Roman" w:hAnsi="Times New Roman" w:cs="Times New Roman"/>
          <w:sz w:val="28"/>
          <w:szCs w:val="28"/>
        </w:rPr>
        <w:t xml:space="preserve"> и в районах общеобразовательных учреждений, в том числе:</w:t>
      </w:r>
    </w:p>
    <w:p w:rsidR="000A1DDE" w:rsidRDefault="00E73443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участки а/дороги по ул. Бажова от перекрестка с ул. Свердлова до перекрестка с ул. Космонавтов – общая площадь ремонта 1,1 тыс. кв. м;</w:t>
      </w:r>
    </w:p>
    <w:p w:rsidR="00E73443" w:rsidRDefault="00E73443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участки а/дороги по ул. Промышленная от перекрестка с ул. Кыштымская до заезда в ПГСК № 172 </w:t>
      </w:r>
      <w:r w:rsidRPr="00E73443">
        <w:rPr>
          <w:rFonts w:ascii="Times New Roman" w:hAnsi="Times New Roman" w:cs="Times New Roman"/>
          <w:sz w:val="28"/>
          <w:szCs w:val="28"/>
        </w:rPr>
        <w:t xml:space="preserve">– общая площадь ремонта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E73443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E73443" w:rsidRDefault="00E73443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участки а/дороги по ул. Советская  от пр. Ленина до ул. Пушкина – </w:t>
      </w:r>
      <w:r w:rsidRPr="00E73443">
        <w:rPr>
          <w:rFonts w:ascii="Times New Roman" w:hAnsi="Times New Roman" w:cs="Times New Roman"/>
          <w:sz w:val="28"/>
          <w:szCs w:val="28"/>
        </w:rPr>
        <w:t xml:space="preserve">общая площадь ремонта </w:t>
      </w:r>
      <w:r>
        <w:rPr>
          <w:rFonts w:ascii="Times New Roman" w:hAnsi="Times New Roman" w:cs="Times New Roman"/>
          <w:sz w:val="28"/>
          <w:szCs w:val="28"/>
        </w:rPr>
        <w:t xml:space="preserve"> 0,9 тыс. кв. м;</w:t>
      </w:r>
    </w:p>
    <w:p w:rsidR="00E73443" w:rsidRDefault="00E73443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участки а/дороги по ул. Семенова в районе перекрестка с ул. Октябрьской -  общая площадь ремонта 0,9 тыс. кв. м;</w:t>
      </w:r>
    </w:p>
    <w:p w:rsidR="00E73443" w:rsidRDefault="00E73443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участки а/дороги по ул. Кирова от ул. Свердлова включая перекресток с ул.</w:t>
      </w:r>
      <w:r w:rsidR="00F82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Строительной -</w:t>
      </w:r>
      <w:r w:rsidRPr="00E7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площадь ремонта 3,5 тыс. кв. м;</w:t>
      </w:r>
    </w:p>
    <w:p w:rsidR="00E73443" w:rsidRDefault="00F82D4F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участки а/дороги по ул. </w:t>
      </w:r>
      <w:r w:rsidR="000022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ул. Матросова от перекрестка с б. Гайдара до перекрестка с ул. Связи -</w:t>
      </w:r>
      <w:r w:rsidRPr="00F82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площадь ремонта 0,6 тыс. кв. м;</w:t>
      </w:r>
    </w:p>
    <w:p w:rsidR="00F82D4F" w:rsidRDefault="00F82D4F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участки а/дороги по ул. Космонавтов от перекрестка с ул. Менделеева до перекрестка с ул. Челябинская - 2,7 тыс. кв. м.;</w:t>
      </w:r>
    </w:p>
    <w:p w:rsidR="00F82D4F" w:rsidRDefault="00F82D4F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работ по содержанию был выполнен «ямочный» ремонт автомобильных дорог ОГО струйно-инъекционным методом, с применением холодной  и горячей асфальтобетонной смеси. Общая площадь ремонта составила 40,7 тыс. кв. м.</w:t>
      </w:r>
    </w:p>
    <w:p w:rsidR="00970913" w:rsidRDefault="001A095B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Также, был выполнен капитальный ремонт автомобильных дорог общей площадью 58</w:t>
      </w:r>
      <w:r w:rsidR="00015CEB"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3F23DE">
        <w:rPr>
          <w:rFonts w:ascii="Times New Roman" w:hAnsi="Times New Roman" w:cs="Times New Roman"/>
          <w:sz w:val="28"/>
          <w:szCs w:val="28"/>
        </w:rPr>
        <w:t>кв.м</w:t>
      </w:r>
      <w:r w:rsidR="00015CE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15CEB" w:rsidRPr="00015CEB" w:rsidRDefault="00015CEB" w:rsidP="00015CEB">
      <w:pPr>
        <w:pStyle w:val="2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15CEB">
        <w:rPr>
          <w:rFonts w:ascii="Times New Roman" w:hAnsi="Times New Roman" w:cs="Times New Roman"/>
          <w:sz w:val="28"/>
          <w:szCs w:val="28"/>
        </w:rPr>
        <w:t>апитальный ремонт улицы Челябинская от проспекта Ленина до улицы Космонавтов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CEB" w:rsidRPr="00015CEB" w:rsidRDefault="00015CEB" w:rsidP="00015CEB">
      <w:pPr>
        <w:pStyle w:val="2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15CEB">
        <w:rPr>
          <w:rFonts w:ascii="Times New Roman" w:hAnsi="Times New Roman" w:cs="Times New Roman"/>
          <w:sz w:val="28"/>
          <w:szCs w:val="28"/>
        </w:rPr>
        <w:t>апитальный ремонт улицы Челябинская от проспекта Ленина до улицы Космонавтов (от ПК 10+25 до ПК 12+92)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CEB" w:rsidRPr="00015CEB" w:rsidRDefault="00015CEB" w:rsidP="00015CEB">
      <w:pPr>
        <w:pStyle w:val="2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15CEB">
        <w:rPr>
          <w:rFonts w:ascii="Times New Roman" w:hAnsi="Times New Roman" w:cs="Times New Roman"/>
          <w:sz w:val="28"/>
          <w:szCs w:val="28"/>
        </w:rPr>
        <w:t>апитальный ремонт Татышского шоссе  от первого ж/д переезда до пос. Татыш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CEB" w:rsidRDefault="00015CEB" w:rsidP="00015CEB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15CEB">
        <w:rPr>
          <w:rFonts w:ascii="Times New Roman" w:hAnsi="Times New Roman" w:cs="Times New Roman"/>
          <w:sz w:val="28"/>
          <w:szCs w:val="28"/>
        </w:rPr>
        <w:t>апитальный ремонт Метлинского шоссе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CEB" w:rsidRDefault="00015CEB" w:rsidP="002A7230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15CEB">
        <w:rPr>
          <w:rFonts w:ascii="Times New Roman" w:hAnsi="Times New Roman" w:cs="Times New Roman"/>
          <w:sz w:val="28"/>
          <w:szCs w:val="28"/>
        </w:rPr>
        <w:t>апитальный ремонт проспекта Ленина по Кыштымский перекресток</w:t>
      </w:r>
      <w:r w:rsidR="00002212">
        <w:rPr>
          <w:rFonts w:ascii="Times New Roman" w:hAnsi="Times New Roman" w:cs="Times New Roman"/>
          <w:sz w:val="28"/>
          <w:szCs w:val="28"/>
        </w:rPr>
        <w:t>.</w:t>
      </w:r>
    </w:p>
    <w:p w:rsidR="00970913" w:rsidRPr="003F23DE" w:rsidRDefault="001A095B" w:rsidP="0000221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В рамках муниципальной программы «Повышение безопасности дорожного движения на территории Озерского городского округа» в 2016 году реализованы мероприятия, направленные на создание безопасных условий для движения пешеходов путем установк</w:t>
      </w:r>
      <w:r w:rsidR="00213206">
        <w:rPr>
          <w:rFonts w:ascii="Times New Roman" w:hAnsi="Times New Roman" w:cs="Times New Roman"/>
          <w:sz w:val="28"/>
          <w:szCs w:val="28"/>
        </w:rPr>
        <w:t>и</w:t>
      </w:r>
      <w:r w:rsidRPr="003F23DE">
        <w:rPr>
          <w:rFonts w:ascii="Times New Roman" w:hAnsi="Times New Roman" w:cs="Times New Roman"/>
          <w:sz w:val="28"/>
          <w:szCs w:val="28"/>
        </w:rPr>
        <w:t xml:space="preserve"> светофоров типа Т.7 на солнечных панелях, устройств</w:t>
      </w:r>
      <w:r w:rsidR="00213206">
        <w:rPr>
          <w:rFonts w:ascii="Times New Roman" w:hAnsi="Times New Roman" w:cs="Times New Roman"/>
          <w:sz w:val="28"/>
          <w:szCs w:val="28"/>
        </w:rPr>
        <w:t>а</w:t>
      </w:r>
      <w:r w:rsidRPr="003F23DE">
        <w:rPr>
          <w:rFonts w:ascii="Times New Roman" w:hAnsi="Times New Roman" w:cs="Times New Roman"/>
          <w:sz w:val="28"/>
          <w:szCs w:val="28"/>
        </w:rPr>
        <w:t xml:space="preserve"> сборно-разборных искусственных  неровностей, установк</w:t>
      </w:r>
      <w:r w:rsidR="00213206">
        <w:rPr>
          <w:rFonts w:ascii="Times New Roman" w:hAnsi="Times New Roman" w:cs="Times New Roman"/>
          <w:sz w:val="28"/>
          <w:szCs w:val="28"/>
        </w:rPr>
        <w:t>и</w:t>
      </w:r>
      <w:r w:rsidRPr="003F23DE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Fonts w:ascii="Times New Roman" w:hAnsi="Times New Roman" w:cs="Times New Roman"/>
          <w:sz w:val="28"/>
          <w:szCs w:val="28"/>
        </w:rPr>
        <w:lastRenderedPageBreak/>
        <w:t>пешеходных ограждений, соответствующих дорожных знаков на следующих пешеходных перех</w:t>
      </w:r>
      <w:r w:rsidR="00213206">
        <w:rPr>
          <w:rFonts w:ascii="Times New Roman" w:hAnsi="Times New Roman" w:cs="Times New Roman"/>
          <w:sz w:val="28"/>
          <w:szCs w:val="28"/>
        </w:rPr>
        <w:t>одах</w:t>
      </w:r>
      <w:r w:rsidR="00002212" w:rsidRPr="00002212">
        <w:rPr>
          <w:rFonts w:ascii="Times New Roman" w:hAnsi="Times New Roman" w:cs="Times New Roman"/>
          <w:sz w:val="28"/>
          <w:szCs w:val="28"/>
        </w:rPr>
        <w:t>:</w:t>
      </w:r>
    </w:p>
    <w:p w:rsidR="00970913" w:rsidRPr="003F23DE" w:rsidRDefault="001A095B" w:rsidP="003F23DE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по ул.</w:t>
      </w:r>
      <w:r w:rsidR="00213206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Fonts w:ascii="Times New Roman" w:hAnsi="Times New Roman" w:cs="Times New Roman"/>
          <w:sz w:val="28"/>
          <w:szCs w:val="28"/>
        </w:rPr>
        <w:t xml:space="preserve">Советская в районе М1ЮУ </w:t>
      </w:r>
      <w:r w:rsidRPr="003F23D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02212">
        <w:rPr>
          <w:rFonts w:ascii="Times New Roman" w:hAnsi="Times New Roman" w:cs="Times New Roman"/>
          <w:sz w:val="28"/>
          <w:szCs w:val="28"/>
        </w:rPr>
        <w:t>Ш</w:t>
      </w:r>
      <w:r w:rsidRPr="003F23DE">
        <w:rPr>
          <w:rFonts w:ascii="Times New Roman" w:hAnsi="Times New Roman" w:cs="Times New Roman"/>
          <w:sz w:val="28"/>
          <w:szCs w:val="28"/>
        </w:rPr>
        <w:t xml:space="preserve"> № 30;</w:t>
      </w:r>
    </w:p>
    <w:p w:rsidR="00970913" w:rsidRPr="003F23DE" w:rsidRDefault="001A095B" w:rsidP="003F23DE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по ул.</w:t>
      </w:r>
      <w:r w:rsidR="00213206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Fonts w:ascii="Times New Roman" w:hAnsi="Times New Roman" w:cs="Times New Roman"/>
          <w:sz w:val="28"/>
          <w:szCs w:val="28"/>
        </w:rPr>
        <w:t xml:space="preserve">Уральская в районе МБОУ </w:t>
      </w:r>
      <w:r w:rsidRPr="003F23D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02212">
        <w:rPr>
          <w:rFonts w:ascii="Times New Roman" w:hAnsi="Times New Roman" w:cs="Times New Roman"/>
          <w:sz w:val="28"/>
          <w:szCs w:val="28"/>
        </w:rPr>
        <w:t>Ш</w:t>
      </w:r>
      <w:r w:rsidRPr="003F23DE">
        <w:rPr>
          <w:rFonts w:ascii="Times New Roman" w:hAnsi="Times New Roman" w:cs="Times New Roman"/>
          <w:sz w:val="28"/>
          <w:szCs w:val="28"/>
        </w:rPr>
        <w:t xml:space="preserve"> № 39;</w:t>
      </w:r>
    </w:p>
    <w:p w:rsidR="00970913" w:rsidRPr="003F23DE" w:rsidRDefault="001A095B" w:rsidP="003F23DE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по ул</w:t>
      </w:r>
      <w:r w:rsidR="00213206">
        <w:rPr>
          <w:rFonts w:ascii="Times New Roman" w:hAnsi="Times New Roman" w:cs="Times New Roman"/>
          <w:sz w:val="28"/>
          <w:szCs w:val="28"/>
        </w:rPr>
        <w:t>.</w:t>
      </w:r>
      <w:r w:rsidRPr="003F23DE">
        <w:rPr>
          <w:rFonts w:ascii="Times New Roman" w:hAnsi="Times New Roman" w:cs="Times New Roman"/>
          <w:sz w:val="28"/>
          <w:szCs w:val="28"/>
        </w:rPr>
        <w:t xml:space="preserve"> Лермонтова в районе МБОУ СОШ № 24;</w:t>
      </w:r>
    </w:p>
    <w:p w:rsidR="00970913" w:rsidRPr="003F23DE" w:rsidRDefault="001A095B" w:rsidP="003F23DE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по ул.</w:t>
      </w:r>
      <w:r w:rsidR="00213206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Fonts w:ascii="Times New Roman" w:hAnsi="Times New Roman" w:cs="Times New Roman"/>
          <w:sz w:val="28"/>
          <w:szCs w:val="28"/>
        </w:rPr>
        <w:t xml:space="preserve">Матросова в районе МБОУ </w:t>
      </w:r>
      <w:r w:rsidRPr="003F23D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02212">
        <w:rPr>
          <w:rFonts w:ascii="Times New Roman" w:hAnsi="Times New Roman" w:cs="Times New Roman"/>
          <w:sz w:val="28"/>
          <w:szCs w:val="28"/>
        </w:rPr>
        <w:t>Ш</w:t>
      </w:r>
      <w:r w:rsidRPr="003F23DE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Pr="003F23DE">
        <w:rPr>
          <w:rFonts w:ascii="Times New Roman" w:hAnsi="Times New Roman" w:cs="Times New Roman"/>
          <w:sz w:val="28"/>
          <w:szCs w:val="28"/>
        </w:rPr>
        <w:t xml:space="preserve"> 25;</w:t>
      </w:r>
    </w:p>
    <w:p w:rsidR="00970913" w:rsidRPr="003F23DE" w:rsidRDefault="001A095B" w:rsidP="003F23DE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по ул.</w:t>
      </w:r>
      <w:r w:rsidR="00213206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Fonts w:ascii="Times New Roman" w:hAnsi="Times New Roman" w:cs="Times New Roman"/>
          <w:sz w:val="28"/>
          <w:szCs w:val="28"/>
        </w:rPr>
        <w:t>Герцена в районе МБОУ СОШ № 32;</w:t>
      </w:r>
    </w:p>
    <w:p w:rsidR="00970913" w:rsidRDefault="001A095B" w:rsidP="003F23DE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DE">
        <w:rPr>
          <w:rFonts w:ascii="Times New Roman" w:hAnsi="Times New Roman" w:cs="Times New Roman"/>
          <w:sz w:val="28"/>
          <w:szCs w:val="28"/>
        </w:rPr>
        <w:t>по ул.</w:t>
      </w:r>
      <w:r w:rsidR="00213206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Fonts w:ascii="Times New Roman" w:hAnsi="Times New Roman" w:cs="Times New Roman"/>
          <w:sz w:val="28"/>
          <w:szCs w:val="28"/>
        </w:rPr>
        <w:t>Блюхера в районе дом</w:t>
      </w:r>
      <w:r w:rsidR="000140C7">
        <w:rPr>
          <w:rFonts w:ascii="Times New Roman" w:hAnsi="Times New Roman" w:cs="Times New Roman"/>
          <w:sz w:val="28"/>
          <w:szCs w:val="28"/>
        </w:rPr>
        <w:t>а-интерната для детей-инвалидов;</w:t>
      </w:r>
    </w:p>
    <w:p w:rsidR="000140C7" w:rsidRDefault="000140C7" w:rsidP="000140C7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0C7">
        <w:rPr>
          <w:rFonts w:ascii="Times New Roman" w:hAnsi="Times New Roman" w:cs="Times New Roman"/>
          <w:sz w:val="28"/>
          <w:szCs w:val="28"/>
        </w:rPr>
        <w:t>по  ул. Музрукова, в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40C7">
        <w:rPr>
          <w:rFonts w:ascii="Times New Roman" w:hAnsi="Times New Roman" w:cs="Times New Roman"/>
          <w:sz w:val="28"/>
          <w:szCs w:val="28"/>
        </w:rPr>
        <w:t>оне  МБОУ СОШ №</w:t>
      </w:r>
      <w:r>
        <w:rPr>
          <w:rFonts w:ascii="Times New Roman" w:hAnsi="Times New Roman" w:cs="Times New Roman"/>
          <w:sz w:val="28"/>
          <w:szCs w:val="28"/>
        </w:rPr>
        <w:t xml:space="preserve"> 29 – работы ведутся. Срок выполнения – 20.12.2016;</w:t>
      </w:r>
    </w:p>
    <w:p w:rsidR="00213206" w:rsidRPr="000140C7" w:rsidRDefault="000140C7" w:rsidP="000140C7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3206" w:rsidRPr="000140C7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ж/д </w:t>
      </w:r>
      <w:r w:rsidR="00213206" w:rsidRPr="0001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140C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13206" w:rsidRPr="000140C7">
        <w:rPr>
          <w:rFonts w:ascii="Times New Roman" w:hAnsi="Times New Roman" w:cs="Times New Roman"/>
          <w:sz w:val="28"/>
          <w:szCs w:val="28"/>
        </w:rPr>
        <w:t xml:space="preserve">ул. Музрукова, </w:t>
      </w:r>
      <w:r>
        <w:rPr>
          <w:rFonts w:ascii="Times New Roman" w:hAnsi="Times New Roman" w:cs="Times New Roman"/>
          <w:sz w:val="28"/>
          <w:szCs w:val="28"/>
        </w:rPr>
        <w:t xml:space="preserve">ж/домов № 8 и  № 20 по </w:t>
      </w:r>
      <w:r w:rsidR="00213206" w:rsidRPr="000140C7">
        <w:rPr>
          <w:rFonts w:ascii="Times New Roman" w:hAnsi="Times New Roman" w:cs="Times New Roman"/>
          <w:sz w:val="28"/>
          <w:szCs w:val="28"/>
        </w:rPr>
        <w:t xml:space="preserve"> пр. Карла Маркса</w:t>
      </w:r>
      <w:r>
        <w:rPr>
          <w:rFonts w:ascii="Times New Roman" w:hAnsi="Times New Roman" w:cs="Times New Roman"/>
          <w:sz w:val="28"/>
          <w:szCs w:val="28"/>
        </w:rPr>
        <w:t xml:space="preserve">, ж/дома № 53 по </w:t>
      </w:r>
      <w:r w:rsidR="00213206" w:rsidRPr="000140C7">
        <w:rPr>
          <w:rFonts w:ascii="Times New Roman" w:hAnsi="Times New Roman" w:cs="Times New Roman"/>
          <w:sz w:val="28"/>
          <w:szCs w:val="28"/>
        </w:rPr>
        <w:t>ул. Дзержинского</w:t>
      </w:r>
      <w:r>
        <w:rPr>
          <w:rFonts w:ascii="Times New Roman" w:hAnsi="Times New Roman" w:cs="Times New Roman"/>
          <w:sz w:val="28"/>
          <w:szCs w:val="28"/>
        </w:rPr>
        <w:t>. Проводится процедура торгов. Срок окончания выполнения работ – не позднее 27.12.2016г.</w:t>
      </w:r>
    </w:p>
    <w:p w:rsidR="00970913" w:rsidRPr="003F23DE" w:rsidRDefault="001A095B" w:rsidP="00213206">
      <w:pPr>
        <w:pStyle w:val="2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970913" w:rsidRPr="003F23DE" w:rsidSect="003F23DE">
          <w:type w:val="continuous"/>
          <w:pgSz w:w="11909" w:h="16834"/>
          <w:pgMar w:top="567" w:right="567" w:bottom="567" w:left="1701" w:header="0" w:footer="6" w:gutter="0"/>
          <w:cols w:space="720"/>
          <w:noEndnote/>
          <w:docGrid w:linePitch="360"/>
        </w:sectPr>
      </w:pPr>
      <w:r w:rsidRPr="003F23DE">
        <w:rPr>
          <w:rFonts w:ascii="Times New Roman" w:hAnsi="Times New Roman" w:cs="Times New Roman"/>
          <w:sz w:val="28"/>
          <w:szCs w:val="28"/>
        </w:rPr>
        <w:t>Выполнена замена 37 существующих дорожных знаков на знаки на</w:t>
      </w:r>
      <w:r w:rsidR="00213206">
        <w:rPr>
          <w:rFonts w:ascii="Times New Roman" w:hAnsi="Times New Roman" w:cs="Times New Roman"/>
          <w:sz w:val="28"/>
          <w:szCs w:val="28"/>
        </w:rPr>
        <w:t xml:space="preserve"> </w:t>
      </w:r>
      <w:r w:rsidRPr="003F23DE">
        <w:rPr>
          <w:rFonts w:ascii="Times New Roman" w:hAnsi="Times New Roman" w:cs="Times New Roman"/>
          <w:sz w:val="28"/>
          <w:szCs w:val="28"/>
        </w:rPr>
        <w:t>желто-зеленом флуоресцентном фоне 1.23 «Дети» с табличкой 8.2.1 «Зона действия».</w:t>
      </w:r>
      <w:r w:rsidR="00213206">
        <w:rPr>
          <w:rFonts w:ascii="Times New Roman" w:hAnsi="Times New Roman" w:cs="Times New Roman"/>
          <w:sz w:val="28"/>
          <w:szCs w:val="28"/>
        </w:rPr>
        <w:t xml:space="preserve"> В</w:t>
      </w:r>
      <w:r w:rsidRPr="003F23DE">
        <w:rPr>
          <w:rFonts w:ascii="Times New Roman" w:hAnsi="Times New Roman" w:cs="Times New Roman"/>
          <w:sz w:val="28"/>
          <w:szCs w:val="28"/>
        </w:rPr>
        <w:t xml:space="preserve"> настоящее время проводится </w:t>
      </w:r>
      <w:r w:rsidR="00213206">
        <w:rPr>
          <w:rFonts w:ascii="Times New Roman" w:hAnsi="Times New Roman" w:cs="Times New Roman"/>
          <w:sz w:val="28"/>
          <w:szCs w:val="28"/>
        </w:rPr>
        <w:t xml:space="preserve"> процедура подписания </w:t>
      </w:r>
      <w:r w:rsidRPr="003F23DE">
        <w:rPr>
          <w:rFonts w:ascii="Times New Roman" w:hAnsi="Times New Roman" w:cs="Times New Roman"/>
          <w:sz w:val="28"/>
          <w:szCs w:val="28"/>
        </w:rPr>
        <w:t xml:space="preserve">муниципального контракта на выполнение работ по замене </w:t>
      </w:r>
      <w:r w:rsidR="00213206">
        <w:rPr>
          <w:rFonts w:ascii="Times New Roman" w:hAnsi="Times New Roman" w:cs="Times New Roman"/>
          <w:sz w:val="28"/>
          <w:szCs w:val="28"/>
        </w:rPr>
        <w:t xml:space="preserve">еще </w:t>
      </w:r>
      <w:r w:rsidRPr="003F23DE">
        <w:rPr>
          <w:rFonts w:ascii="Times New Roman" w:hAnsi="Times New Roman" w:cs="Times New Roman"/>
          <w:sz w:val="28"/>
          <w:szCs w:val="28"/>
        </w:rPr>
        <w:t>35 существующих дорожных знаков</w:t>
      </w:r>
      <w:r w:rsidR="00213206">
        <w:rPr>
          <w:rFonts w:ascii="Times New Roman" w:hAnsi="Times New Roman" w:cs="Times New Roman"/>
          <w:sz w:val="28"/>
          <w:szCs w:val="28"/>
        </w:rPr>
        <w:t xml:space="preserve"> 1</w:t>
      </w:r>
      <w:r w:rsidR="00213206" w:rsidRPr="00213206">
        <w:rPr>
          <w:rFonts w:ascii="Times New Roman" w:hAnsi="Times New Roman" w:cs="Times New Roman"/>
          <w:sz w:val="28"/>
          <w:szCs w:val="28"/>
        </w:rPr>
        <w:t>.23 «Дети» с табличкой 8.2.1 «Зона действия»</w:t>
      </w:r>
      <w:r w:rsidR="00213206">
        <w:rPr>
          <w:rFonts w:ascii="Times New Roman" w:hAnsi="Times New Roman" w:cs="Times New Roman"/>
          <w:sz w:val="28"/>
          <w:szCs w:val="28"/>
        </w:rPr>
        <w:t xml:space="preserve"> и 20 знаков </w:t>
      </w:r>
      <w:r w:rsidR="00213206" w:rsidRPr="003F23DE">
        <w:rPr>
          <w:rFonts w:ascii="Times New Roman" w:hAnsi="Times New Roman" w:cs="Times New Roman"/>
          <w:sz w:val="28"/>
          <w:szCs w:val="28"/>
        </w:rPr>
        <w:t>1.22 «Пешеходный</w:t>
      </w:r>
      <w:r w:rsidR="00213206">
        <w:rPr>
          <w:rFonts w:ascii="Times New Roman" w:hAnsi="Times New Roman" w:cs="Times New Roman"/>
          <w:sz w:val="28"/>
          <w:szCs w:val="28"/>
        </w:rPr>
        <w:t xml:space="preserve"> переход». </w:t>
      </w:r>
    </w:p>
    <w:p w:rsidR="00970913" w:rsidRPr="003F23DE" w:rsidRDefault="00970913" w:rsidP="0021320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913" w:rsidRPr="003F23DE">
      <w:type w:val="continuous"/>
      <w:pgSz w:w="11909" w:h="16834"/>
      <w:pgMar w:top="774" w:right="7481" w:bottom="76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8F" w:rsidRDefault="0002398F">
      <w:r>
        <w:separator/>
      </w:r>
    </w:p>
  </w:endnote>
  <w:endnote w:type="continuationSeparator" w:id="0">
    <w:p w:rsidR="0002398F" w:rsidRDefault="0002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8F" w:rsidRDefault="0002398F"/>
  </w:footnote>
  <w:footnote w:type="continuationSeparator" w:id="0">
    <w:p w:rsidR="0002398F" w:rsidRDefault="00023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5F0"/>
    <w:multiLevelType w:val="multilevel"/>
    <w:tmpl w:val="01CC2A4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B647CC"/>
    <w:multiLevelType w:val="multilevel"/>
    <w:tmpl w:val="60C4A86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13"/>
    <w:rsid w:val="00002212"/>
    <w:rsid w:val="000140C7"/>
    <w:rsid w:val="00015CEB"/>
    <w:rsid w:val="0002398F"/>
    <w:rsid w:val="000A1DDE"/>
    <w:rsid w:val="000C2A18"/>
    <w:rsid w:val="001A095B"/>
    <w:rsid w:val="001B7804"/>
    <w:rsid w:val="00213206"/>
    <w:rsid w:val="002958E0"/>
    <w:rsid w:val="002A7230"/>
    <w:rsid w:val="00392F9D"/>
    <w:rsid w:val="003F23DE"/>
    <w:rsid w:val="006B351D"/>
    <w:rsid w:val="00970913"/>
    <w:rsid w:val="009C314B"/>
    <w:rsid w:val="00DA222A"/>
    <w:rsid w:val="00E73443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F2AF-00B9-4DEF-A926-3A17B6BD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0"/>
      <w:szCs w:val="20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a4">
    <w:name w:val="Основной текст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FrankRuehl4pt">
    <w:name w:val="Основной текст + FrankRuehl;4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ourierNew125pt">
    <w:name w:val="Основной текст + Courier New;12;5 pt;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"/>
    <w:basedOn w:val="a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_"/>
    <w:basedOn w:val="a0"/>
    <w:link w:val="7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0"/>
      <w:sz w:val="20"/>
      <w:szCs w:val="20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Batang" w:eastAsia="Batang" w:hAnsi="Batang" w:cs="Batang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60"/>
      <w:szCs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table" w:styleId="a5">
    <w:name w:val="Table Grid"/>
    <w:basedOn w:val="a1"/>
    <w:uiPriority w:val="59"/>
    <w:rsid w:val="003F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9FF5-ECD8-4329-AE45-D8EC97A5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$</cp:lastModifiedBy>
  <cp:revision>2</cp:revision>
  <cp:lastPrinted>2016-11-17T12:18:00Z</cp:lastPrinted>
  <dcterms:created xsi:type="dcterms:W3CDTF">2016-11-18T10:04:00Z</dcterms:created>
  <dcterms:modified xsi:type="dcterms:W3CDTF">2016-11-18T10:04:00Z</dcterms:modified>
</cp:coreProperties>
</file>